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8A2" w:rsidRPr="00642DFE" w:rsidRDefault="00517533" w:rsidP="00642DFE">
      <w:pPr>
        <w:jc w:val="center"/>
        <w:rPr>
          <w:b/>
          <w:sz w:val="32"/>
        </w:rPr>
      </w:pPr>
      <w:r w:rsidRPr="00642DFE">
        <w:rPr>
          <w:rFonts w:hint="eastAsia"/>
          <w:b/>
          <w:sz w:val="32"/>
        </w:rPr>
        <w:t xml:space="preserve">2015-2016 </w:t>
      </w:r>
      <w:r w:rsidRPr="00642DFE">
        <w:rPr>
          <w:rFonts w:hint="eastAsia"/>
          <w:b/>
          <w:sz w:val="32"/>
        </w:rPr>
        <w:t>로드아일랜드</w:t>
      </w:r>
      <w:r w:rsidRPr="00642DFE">
        <w:rPr>
          <w:rFonts w:hint="eastAsia"/>
          <w:b/>
          <w:sz w:val="32"/>
        </w:rPr>
        <w:t xml:space="preserve"> </w:t>
      </w:r>
      <w:r w:rsidRPr="00642DFE">
        <w:rPr>
          <w:rFonts w:hint="eastAsia"/>
          <w:b/>
          <w:sz w:val="32"/>
        </w:rPr>
        <w:t>한인학교</w:t>
      </w:r>
      <w:r w:rsidRPr="00642DFE">
        <w:rPr>
          <w:rFonts w:hint="eastAsia"/>
          <w:b/>
          <w:sz w:val="32"/>
        </w:rPr>
        <w:t xml:space="preserve"> </w:t>
      </w:r>
      <w:r w:rsidRPr="00642DFE">
        <w:rPr>
          <w:rFonts w:hint="eastAsia"/>
          <w:b/>
          <w:sz w:val="32"/>
        </w:rPr>
        <w:t>고등부</w:t>
      </w:r>
      <w:r w:rsidRPr="00642DFE">
        <w:rPr>
          <w:rFonts w:hint="eastAsia"/>
          <w:b/>
          <w:sz w:val="32"/>
        </w:rPr>
        <w:t xml:space="preserve"> </w:t>
      </w:r>
      <w:r w:rsidRPr="00642DFE">
        <w:rPr>
          <w:rFonts w:hint="eastAsia"/>
          <w:b/>
          <w:sz w:val="32"/>
        </w:rPr>
        <w:t>학사일정</w:t>
      </w:r>
    </w:p>
    <w:p w:rsidR="00517533" w:rsidRDefault="00517533" w:rsidP="003302A3">
      <w:pPr>
        <w:jc w:val="right"/>
      </w:pPr>
      <w:r>
        <w:rPr>
          <w:rFonts w:hint="eastAsia"/>
        </w:rPr>
        <w:t>교사</w:t>
      </w:r>
      <w:r>
        <w:rPr>
          <w:rFonts w:hint="eastAsia"/>
        </w:rPr>
        <w:t xml:space="preserve">: </w:t>
      </w:r>
      <w:r>
        <w:rPr>
          <w:rFonts w:hint="eastAsia"/>
        </w:rPr>
        <w:t>정의명</w:t>
      </w:r>
    </w:p>
    <w:p w:rsidR="00517533" w:rsidRDefault="00517533">
      <w:r>
        <w:rPr>
          <w:rFonts w:hint="eastAsia"/>
        </w:rPr>
        <w:t>수업목표</w:t>
      </w:r>
      <w:r>
        <w:rPr>
          <w:rFonts w:hint="eastAsia"/>
        </w:rPr>
        <w:t xml:space="preserve">: </w:t>
      </w:r>
      <w:r>
        <w:rPr>
          <w:rFonts w:hint="eastAsia"/>
        </w:rPr>
        <w:t>중학교</w:t>
      </w:r>
      <w:r>
        <w:rPr>
          <w:rFonts w:hint="eastAsia"/>
        </w:rPr>
        <w:t xml:space="preserve"> </w:t>
      </w:r>
      <w:r>
        <w:rPr>
          <w:rFonts w:hint="eastAsia"/>
        </w:rPr>
        <w:t>국어수준의</w:t>
      </w:r>
      <w:r>
        <w:rPr>
          <w:rFonts w:hint="eastAsia"/>
        </w:rPr>
        <w:t xml:space="preserve"> </w:t>
      </w:r>
      <w:r>
        <w:rPr>
          <w:rFonts w:hint="eastAsia"/>
        </w:rPr>
        <w:t>문법과</w:t>
      </w:r>
      <w:r>
        <w:rPr>
          <w:rFonts w:hint="eastAsia"/>
        </w:rPr>
        <w:t xml:space="preserve"> </w:t>
      </w:r>
      <w:r>
        <w:rPr>
          <w:rFonts w:hint="eastAsia"/>
        </w:rPr>
        <w:t>맞춤법</w:t>
      </w:r>
      <w:r>
        <w:rPr>
          <w:rFonts w:hint="eastAsia"/>
        </w:rPr>
        <w:t xml:space="preserve">, </w:t>
      </w:r>
      <w:r>
        <w:rPr>
          <w:rFonts w:hint="eastAsia"/>
        </w:rPr>
        <w:t>상황에</w:t>
      </w:r>
      <w:r>
        <w:rPr>
          <w:rFonts w:hint="eastAsia"/>
        </w:rPr>
        <w:t xml:space="preserve"> </w:t>
      </w:r>
      <w:r>
        <w:rPr>
          <w:rFonts w:hint="eastAsia"/>
        </w:rPr>
        <w:t>맞게</w:t>
      </w:r>
      <w:r>
        <w:rPr>
          <w:rFonts w:hint="eastAsia"/>
        </w:rPr>
        <w:t xml:space="preserve"> </w:t>
      </w:r>
      <w:r>
        <w:rPr>
          <w:rFonts w:hint="eastAsia"/>
        </w:rPr>
        <w:t>듣기와</w:t>
      </w:r>
      <w:r>
        <w:rPr>
          <w:rFonts w:hint="eastAsia"/>
        </w:rPr>
        <w:t xml:space="preserve"> </w:t>
      </w:r>
      <w:r>
        <w:rPr>
          <w:rFonts w:hint="eastAsia"/>
        </w:rPr>
        <w:t>말하기</w:t>
      </w:r>
      <w:r>
        <w:rPr>
          <w:rFonts w:hint="eastAsia"/>
        </w:rPr>
        <w:t xml:space="preserve">,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높임말</w:t>
      </w:r>
      <w:r>
        <w:rPr>
          <w:rFonts w:hint="eastAsia"/>
        </w:rPr>
        <w:t xml:space="preserve"> </w:t>
      </w:r>
      <w:r>
        <w:rPr>
          <w:rFonts w:hint="eastAsia"/>
        </w:rPr>
        <w:t>구사</w:t>
      </w:r>
      <w:r>
        <w:rPr>
          <w:rFonts w:hint="eastAsia"/>
        </w:rPr>
        <w:t xml:space="preserve">, </w:t>
      </w:r>
      <w:r>
        <w:rPr>
          <w:rFonts w:hint="eastAsia"/>
        </w:rPr>
        <w:t>관용구사용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속담</w:t>
      </w:r>
      <w:r>
        <w:rPr>
          <w:rFonts w:hint="eastAsia"/>
        </w:rPr>
        <w:t xml:space="preserve">, </w:t>
      </w:r>
      <w:r>
        <w:rPr>
          <w:rFonts w:hint="eastAsia"/>
        </w:rPr>
        <w:t>시</w:t>
      </w:r>
      <w:r>
        <w:rPr>
          <w:rFonts w:hint="eastAsia"/>
        </w:rPr>
        <w:t xml:space="preserve">, </w:t>
      </w:r>
      <w:r>
        <w:rPr>
          <w:rFonts w:hint="eastAsia"/>
        </w:rPr>
        <w:t>짧은</w:t>
      </w:r>
      <w:r>
        <w:rPr>
          <w:rFonts w:hint="eastAsia"/>
        </w:rPr>
        <w:t xml:space="preserve"> </w:t>
      </w:r>
      <w:r>
        <w:rPr>
          <w:rFonts w:hint="eastAsia"/>
        </w:rPr>
        <w:t>수필과</w:t>
      </w:r>
      <w:r>
        <w:rPr>
          <w:rFonts w:hint="eastAsia"/>
        </w:rPr>
        <w:t xml:space="preserve"> </w:t>
      </w:r>
      <w:r>
        <w:rPr>
          <w:rFonts w:hint="eastAsia"/>
        </w:rPr>
        <w:t>짧은</w:t>
      </w:r>
      <w:r>
        <w:rPr>
          <w:rFonts w:hint="eastAsia"/>
        </w:rPr>
        <w:t xml:space="preserve"> </w:t>
      </w:r>
      <w:r>
        <w:rPr>
          <w:rFonts w:hint="eastAsia"/>
        </w:rPr>
        <w:t>토론주제</w:t>
      </w:r>
      <w:r>
        <w:rPr>
          <w:rFonts w:hint="eastAsia"/>
        </w:rPr>
        <w:t xml:space="preserve"> </w:t>
      </w:r>
      <w:r>
        <w:rPr>
          <w:rFonts w:hint="eastAsia"/>
        </w:rPr>
        <w:t>작문쓰기</w:t>
      </w:r>
      <w:r>
        <w:rPr>
          <w:rFonts w:hint="eastAsia"/>
        </w:rPr>
        <w:t xml:space="preserve">. SAT II </w:t>
      </w:r>
      <w:r>
        <w:rPr>
          <w:rFonts w:hint="eastAsia"/>
        </w:rPr>
        <w:t>한국어</w:t>
      </w:r>
      <w:r>
        <w:rPr>
          <w:rFonts w:hint="eastAsia"/>
        </w:rPr>
        <w:t xml:space="preserve"> </w:t>
      </w:r>
      <w:r>
        <w:rPr>
          <w:rFonts w:hint="eastAsia"/>
        </w:rPr>
        <w:t>준비와</w:t>
      </w:r>
      <w:r>
        <w:rPr>
          <w:rFonts w:hint="eastAsia"/>
        </w:rPr>
        <w:t xml:space="preserve"> </w:t>
      </w:r>
      <w:r>
        <w:rPr>
          <w:rFonts w:hint="eastAsia"/>
        </w:rPr>
        <w:t>한국어</w:t>
      </w:r>
      <w:r>
        <w:rPr>
          <w:rFonts w:hint="eastAsia"/>
        </w:rPr>
        <w:t xml:space="preserve"> </w:t>
      </w:r>
      <w:r>
        <w:rPr>
          <w:rFonts w:hint="eastAsia"/>
        </w:rPr>
        <w:t>능력</w:t>
      </w:r>
      <w:r>
        <w:rPr>
          <w:rFonts w:hint="eastAsia"/>
        </w:rPr>
        <w:t xml:space="preserve"> </w:t>
      </w:r>
      <w:r>
        <w:rPr>
          <w:rFonts w:hint="eastAsia"/>
        </w:rPr>
        <w:t>중급</w:t>
      </w:r>
      <w:r>
        <w:rPr>
          <w:rFonts w:hint="eastAsia"/>
        </w:rPr>
        <w:t>/</w:t>
      </w:r>
      <w:r>
        <w:rPr>
          <w:rFonts w:hint="eastAsia"/>
        </w:rPr>
        <w:t>고급</w:t>
      </w:r>
      <w:r>
        <w:rPr>
          <w:rFonts w:hint="eastAsia"/>
        </w:rPr>
        <w:t xml:space="preserve"> </w:t>
      </w:r>
      <w:r>
        <w:rPr>
          <w:rFonts w:hint="eastAsia"/>
        </w:rPr>
        <w:t>준비</w:t>
      </w:r>
      <w:r>
        <w:rPr>
          <w:rFonts w:hint="eastAsia"/>
        </w:rPr>
        <w:t xml:space="preserve"> </w:t>
      </w:r>
    </w:p>
    <w:p w:rsidR="006C6046" w:rsidRDefault="00517533">
      <w:r>
        <w:rPr>
          <w:rFonts w:hint="eastAsia"/>
        </w:rPr>
        <w:t>수업내용</w:t>
      </w:r>
      <w:r>
        <w:rPr>
          <w:rFonts w:hint="eastAsia"/>
        </w:rPr>
        <w:t>:</w:t>
      </w:r>
    </w:p>
    <w:p w:rsidR="00517533" w:rsidRDefault="00517533">
      <w:r>
        <w:rPr>
          <w:rFonts w:hint="eastAsia"/>
        </w:rPr>
        <w:t xml:space="preserve"> </w:t>
      </w:r>
      <w:r w:rsidR="006C6046">
        <w:rPr>
          <w:rFonts w:hint="eastAsia"/>
        </w:rPr>
        <w:t>1</w:t>
      </w:r>
      <w:r w:rsidR="006C6046">
        <w:rPr>
          <w:rFonts w:hint="eastAsia"/>
        </w:rPr>
        <w:t>교시</w:t>
      </w:r>
      <w:r w:rsidR="006C6046">
        <w:rPr>
          <w:rFonts w:hint="eastAsia"/>
        </w:rPr>
        <w:t xml:space="preserve">: </w:t>
      </w:r>
      <w:r w:rsidR="006C6046">
        <w:rPr>
          <w:rFonts w:hint="eastAsia"/>
        </w:rPr>
        <w:t>시</w:t>
      </w:r>
      <w:r w:rsidR="006C6046">
        <w:rPr>
          <w:rFonts w:hint="eastAsia"/>
        </w:rPr>
        <w:t>,</w:t>
      </w:r>
      <w:r w:rsidR="006C6046">
        <w:rPr>
          <w:rFonts w:hint="eastAsia"/>
        </w:rPr>
        <w:t>관용구</w:t>
      </w:r>
      <w:r w:rsidR="006C6046">
        <w:rPr>
          <w:rFonts w:hint="eastAsia"/>
        </w:rPr>
        <w:t>,</w:t>
      </w:r>
      <w:r w:rsidR="006C6046">
        <w:rPr>
          <w:rFonts w:hint="eastAsia"/>
        </w:rPr>
        <w:t>관용구</w:t>
      </w:r>
      <w:r w:rsidR="006C6046">
        <w:rPr>
          <w:rFonts w:hint="eastAsia"/>
        </w:rPr>
        <w:t xml:space="preserve">, </w:t>
      </w:r>
      <w:r w:rsidR="006C6046">
        <w:rPr>
          <w:rFonts w:hint="eastAsia"/>
        </w:rPr>
        <w:t>속담</w:t>
      </w:r>
      <w:r w:rsidR="006C6046">
        <w:rPr>
          <w:rFonts w:hint="eastAsia"/>
        </w:rPr>
        <w:t xml:space="preserve">, </w:t>
      </w:r>
      <w:r w:rsidR="006C6046">
        <w:rPr>
          <w:rFonts w:hint="eastAsia"/>
        </w:rPr>
        <w:t>사자성어</w:t>
      </w:r>
      <w:r w:rsidR="006C6046">
        <w:rPr>
          <w:rFonts w:hint="eastAsia"/>
        </w:rPr>
        <w:t xml:space="preserve">, </w:t>
      </w:r>
      <w:r w:rsidR="006C6046">
        <w:rPr>
          <w:rFonts w:hint="eastAsia"/>
        </w:rPr>
        <w:t>짧은</w:t>
      </w:r>
      <w:r w:rsidR="006C6046">
        <w:rPr>
          <w:rFonts w:hint="eastAsia"/>
        </w:rPr>
        <w:t xml:space="preserve"> </w:t>
      </w:r>
      <w:r w:rsidR="006C6046">
        <w:rPr>
          <w:rFonts w:hint="eastAsia"/>
        </w:rPr>
        <w:t>수필</w:t>
      </w:r>
      <w:r w:rsidR="006C6046">
        <w:rPr>
          <w:rFonts w:hint="eastAsia"/>
        </w:rPr>
        <w:t xml:space="preserve">, </w:t>
      </w:r>
      <w:r w:rsidR="006C6046">
        <w:rPr>
          <w:rFonts w:hint="eastAsia"/>
        </w:rPr>
        <w:t>명언</w:t>
      </w:r>
      <w:r w:rsidR="006C6046">
        <w:rPr>
          <w:rFonts w:hint="eastAsia"/>
        </w:rPr>
        <w:t xml:space="preserve">, </w:t>
      </w:r>
      <w:r w:rsidR="006C6046">
        <w:rPr>
          <w:rFonts w:hint="eastAsia"/>
        </w:rPr>
        <w:t>유명연설문</w:t>
      </w:r>
      <w:r w:rsidR="006C6046">
        <w:rPr>
          <w:rFonts w:hint="eastAsia"/>
        </w:rPr>
        <w:t xml:space="preserve"> </w:t>
      </w:r>
      <w:r w:rsidR="006C6046">
        <w:rPr>
          <w:rFonts w:hint="eastAsia"/>
        </w:rPr>
        <w:t>등</w:t>
      </w:r>
    </w:p>
    <w:tbl>
      <w:tblPr>
        <w:tblStyle w:val="TableGrid"/>
        <w:tblW w:w="9648" w:type="dxa"/>
        <w:tblLook w:val="04A0"/>
      </w:tblPr>
      <w:tblGrid>
        <w:gridCol w:w="1096"/>
        <w:gridCol w:w="8552"/>
      </w:tblGrid>
      <w:tr w:rsidR="00642DFE" w:rsidTr="00642DFE">
        <w:tc>
          <w:tcPr>
            <w:tcW w:w="1096" w:type="dxa"/>
          </w:tcPr>
          <w:p w:rsidR="00642DFE" w:rsidRDefault="00642DFE">
            <w:r>
              <w:rPr>
                <w:rFonts w:hint="eastAsia"/>
              </w:rPr>
              <w:t>시</w:t>
            </w:r>
          </w:p>
        </w:tc>
        <w:tc>
          <w:tcPr>
            <w:tcW w:w="8552" w:type="dxa"/>
          </w:tcPr>
          <w:p w:rsidR="00642DFE" w:rsidRDefault="00642DFE">
            <w:r>
              <w:rPr>
                <w:rFonts w:hint="eastAsia"/>
              </w:rPr>
              <w:t>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김춘수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서시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운동주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별헤는밤에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윤동주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진달래꽃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김소월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먼훗날에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김소월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승무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조지훈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우체국앞에서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김동균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행복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유치환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국화옆에서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서정주</w:t>
            </w:r>
          </w:p>
          <w:p w:rsidR="00642DFE" w:rsidRDefault="00642DFE">
            <w:r>
              <w:rPr>
                <w:rFonts w:hint="eastAsia"/>
              </w:rPr>
              <w:t>한국명시</w:t>
            </w:r>
            <w:r>
              <w:rPr>
                <w:rFonts w:hint="eastAsia"/>
              </w:rPr>
              <w:t xml:space="preserve"> 100</w:t>
            </w:r>
            <w:r>
              <w:rPr>
                <w:rFonts w:hint="eastAsia"/>
              </w:rPr>
              <w:t>에서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선정</w:t>
            </w:r>
          </w:p>
        </w:tc>
      </w:tr>
      <w:tr w:rsidR="00642DFE" w:rsidTr="00642DFE">
        <w:tc>
          <w:tcPr>
            <w:tcW w:w="1096" w:type="dxa"/>
          </w:tcPr>
          <w:p w:rsidR="00642DFE" w:rsidRDefault="00642DFE">
            <w:r>
              <w:rPr>
                <w:rFonts w:hint="eastAsia"/>
              </w:rPr>
              <w:t>수필</w:t>
            </w:r>
          </w:p>
        </w:tc>
        <w:tc>
          <w:tcPr>
            <w:tcW w:w="8552" w:type="dxa"/>
          </w:tcPr>
          <w:p w:rsidR="00642DFE" w:rsidRDefault="00642DFE" w:rsidP="006632D5">
            <w:r>
              <w:rPr>
                <w:rFonts w:hint="eastAsia"/>
              </w:rPr>
              <w:t>나의소원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김구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지란지교를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꿈꾸며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유안진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가난한날의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행복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김소운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보름달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김동리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불국사기행에서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현진건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중고등학교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필독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수필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에서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선정</w:t>
            </w:r>
          </w:p>
        </w:tc>
      </w:tr>
      <w:tr w:rsidR="00642DFE" w:rsidTr="00642DFE">
        <w:tc>
          <w:tcPr>
            <w:tcW w:w="1096" w:type="dxa"/>
          </w:tcPr>
          <w:p w:rsidR="00642DFE" w:rsidRDefault="00642DFE">
            <w:r>
              <w:rPr>
                <w:rFonts w:hint="eastAsia"/>
              </w:rPr>
              <w:t>관용구</w:t>
            </w:r>
          </w:p>
        </w:tc>
        <w:tc>
          <w:tcPr>
            <w:tcW w:w="8552" w:type="dxa"/>
          </w:tcPr>
          <w:p w:rsidR="00642DFE" w:rsidRDefault="00642DFE">
            <w:r>
              <w:rPr>
                <w:rFonts w:hint="eastAsia"/>
              </w:rPr>
              <w:t>만화교과서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이고르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관용구를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배우다</w:t>
            </w:r>
          </w:p>
          <w:p w:rsidR="00642DFE" w:rsidRDefault="00642DFE">
            <w:r>
              <w:rPr>
                <w:rFonts w:hint="eastAsia"/>
              </w:rPr>
              <w:t>발목을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잡히다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속이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살다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파김치가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되다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코가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땅에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닿다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결이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바르다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뜸을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들이다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오지랖이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넓다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입이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짧다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시치미를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떼다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뜨거운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감자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삼천포로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빠지다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눈에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콩깍지가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씌다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색안경을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쓰다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어처구니가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없다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귀가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가렵다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귓등으로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듣다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바가지를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긁다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변죽을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울리다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입에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침이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마르다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콧방귀를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뀌다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덜미를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잡히다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딴죽을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걸다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한술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뜨다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국수를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먹다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깨가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쏟아지다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쥐도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새도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모르게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말짱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도루묵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쥐뿔도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모르다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낙동강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오리알</w:t>
            </w:r>
          </w:p>
        </w:tc>
      </w:tr>
      <w:tr w:rsidR="00642DFE" w:rsidTr="00642DFE">
        <w:tc>
          <w:tcPr>
            <w:tcW w:w="1096" w:type="dxa"/>
          </w:tcPr>
          <w:p w:rsidR="00642DFE" w:rsidRDefault="00642DFE" w:rsidP="00642DFE">
            <w:r>
              <w:rPr>
                <w:rFonts w:hint="eastAsia"/>
              </w:rPr>
              <w:t>속담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8552" w:type="dxa"/>
          </w:tcPr>
          <w:p w:rsidR="00642DFE" w:rsidRPr="00642DFE" w:rsidRDefault="00642DFE"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기는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놈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위에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나는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놈이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있</w:t>
            </w:r>
            <w:r w:rsidRPr="00642DFE">
              <w:rPr>
                <w:rFonts w:ascii="Gulim" w:eastAsia="Gulim" w:hAnsi="Gulim" w:cs="Gulim" w:hint="eastAsia"/>
                <w:bCs/>
                <w:color w:val="252525"/>
                <w:shd w:val="clear" w:color="auto" w:fill="FFFFFF"/>
              </w:rPr>
              <w:t xml:space="preserve">다,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급하다고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바늘허리에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매어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쓸까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?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낮말은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새가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듣고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밤말은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쥐가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듣는다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내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코가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석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자다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달면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삼키고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쓰면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뱉는다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마음은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굴뚝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같다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미꾸라지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한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마리가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온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웅덩이를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흐린다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  <w:r w:rsidRPr="00642DFE">
              <w:rPr>
                <w:rFonts w:ascii="Arial" w:hAnsi="Arial" w:cs="Arial" w:hint="eastAsia"/>
                <w:bCs/>
                <w:color w:val="252525"/>
                <w:shd w:val="clear" w:color="auto" w:fill="FFFFFF"/>
              </w:rPr>
              <w:t xml:space="preserve">,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믿는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도끼에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발등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 xml:space="preserve"> 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찍힌다</w:t>
            </w:r>
            <w:r w:rsidRPr="00642DFE">
              <w:rPr>
                <w:rFonts w:ascii="Arial" w:hAnsi="Arial" w:cs="Arial"/>
                <w:bCs/>
                <w:color w:val="252525"/>
                <w:shd w:val="clear" w:color="auto" w:fill="FFFFFF"/>
              </w:rPr>
              <w:t> </w:t>
            </w:r>
          </w:p>
        </w:tc>
      </w:tr>
      <w:tr w:rsidR="00642DFE" w:rsidTr="00642DFE">
        <w:tc>
          <w:tcPr>
            <w:tcW w:w="1096" w:type="dxa"/>
          </w:tcPr>
          <w:p w:rsidR="00642DFE" w:rsidRDefault="00642DFE">
            <w:r>
              <w:rPr>
                <w:rFonts w:hint="eastAsia"/>
              </w:rPr>
              <w:t>사자성어</w:t>
            </w:r>
          </w:p>
          <w:p w:rsidR="00642DFE" w:rsidRDefault="00642DFE">
            <w:r>
              <w:rPr>
                <w:rFonts w:hint="eastAsia"/>
              </w:rPr>
              <w:t>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고사</w:t>
            </w:r>
          </w:p>
        </w:tc>
        <w:tc>
          <w:tcPr>
            <w:tcW w:w="8552" w:type="dxa"/>
          </w:tcPr>
          <w:p w:rsidR="00642DFE" w:rsidRDefault="00642DFE">
            <w:r>
              <w:rPr>
                <w:rFonts w:hint="eastAsia"/>
              </w:rPr>
              <w:t>지록위마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구사일생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금지옥엽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낭중지추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신출귀몰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일언지하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일취월장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중구난방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풍비박산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화룡점정</w:t>
            </w:r>
          </w:p>
        </w:tc>
      </w:tr>
    </w:tbl>
    <w:p w:rsidR="00642DFE" w:rsidRDefault="00642DFE"/>
    <w:p w:rsidR="00A361DA" w:rsidRDefault="006C6046">
      <w:r>
        <w:rPr>
          <w:rFonts w:hint="eastAsia"/>
        </w:rPr>
        <w:t>2</w:t>
      </w:r>
      <w:r>
        <w:rPr>
          <w:rFonts w:hint="eastAsia"/>
        </w:rPr>
        <w:t>교시</w:t>
      </w:r>
      <w:r>
        <w:rPr>
          <w:rFonts w:hint="eastAsia"/>
        </w:rPr>
        <w:t xml:space="preserve">: </w:t>
      </w:r>
      <w:r>
        <w:rPr>
          <w:rFonts w:hint="eastAsia"/>
        </w:rPr>
        <w:t>문법</w:t>
      </w:r>
      <w:r>
        <w:rPr>
          <w:rFonts w:hint="eastAsia"/>
        </w:rPr>
        <w:t xml:space="preserve">, </w:t>
      </w:r>
      <w:r>
        <w:rPr>
          <w:rFonts w:hint="eastAsia"/>
        </w:rPr>
        <w:t>교과서</w:t>
      </w:r>
    </w:p>
    <w:p w:rsidR="003302A3" w:rsidRDefault="003302A3"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어법은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문장을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완성하는데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구조나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문법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어휘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문맥과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존칭어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시제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토씨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접속어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수식어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완료형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등을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바르게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쓸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있는가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등을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중</w:t>
      </w:r>
      <w:r>
        <w:rPr>
          <w:rFonts w:ascii="Gulim" w:eastAsia="Gulim" w:hAnsi="Gulim" w:cs="Gulim" w:hint="eastAsia"/>
          <w:color w:val="333333"/>
          <w:sz w:val="20"/>
          <w:szCs w:val="20"/>
          <w:shd w:val="clear" w:color="auto" w:fill="FFFFFF"/>
        </w:rPr>
        <w:t>점</w:t>
      </w:r>
    </w:p>
    <w:p w:rsidR="00642DFE" w:rsidRDefault="006C6046">
      <w:r>
        <w:rPr>
          <w:rFonts w:hint="eastAsia"/>
        </w:rPr>
        <w:t>3</w:t>
      </w:r>
      <w:r>
        <w:rPr>
          <w:rFonts w:hint="eastAsia"/>
        </w:rPr>
        <w:t>교시</w:t>
      </w:r>
      <w:r>
        <w:rPr>
          <w:rFonts w:hint="eastAsia"/>
        </w:rPr>
        <w:t xml:space="preserve">: </w:t>
      </w:r>
      <w:r>
        <w:rPr>
          <w:rFonts w:hint="eastAsia"/>
        </w:rPr>
        <w:t>듣기평가</w:t>
      </w:r>
      <w:r>
        <w:rPr>
          <w:rFonts w:hint="eastAsia"/>
        </w:rPr>
        <w:t xml:space="preserve"> </w:t>
      </w:r>
    </w:p>
    <w:p w:rsidR="00880494" w:rsidRDefault="00880494">
      <w:pPr>
        <w:rPr>
          <w:rFonts w:ascii="Gulim" w:eastAsia="Gulim" w:hAnsi="Gulim" w:cs="Gulim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출제경향을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분야별로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보면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듣기는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주로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일상생활에서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쉽게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접할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있는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여러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범위의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지식을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짧은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구어체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대화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중</w:t>
      </w:r>
      <w:r>
        <w:rPr>
          <w:rFonts w:ascii="Gulim" w:eastAsia="Gulim" w:hAnsi="Gulim" w:cs="Gulim" w:hint="eastAsia"/>
          <w:color w:val="333333"/>
          <w:sz w:val="20"/>
          <w:szCs w:val="20"/>
          <w:shd w:val="clear" w:color="auto" w:fill="FFFFFF"/>
        </w:rPr>
        <w:t>심</w:t>
      </w:r>
    </w:p>
    <w:p w:rsidR="005B343D" w:rsidRDefault="005B343D">
      <w:r>
        <w:rPr>
          <w:rFonts w:ascii="Helvetica" w:hAnsi="Helvetica" w:cs="Helvetica"/>
          <w:color w:val="333333"/>
          <w:shd w:val="clear" w:color="auto" w:fill="FFFFFF"/>
        </w:rPr>
        <w:lastRenderedPageBreak/>
        <w:t>확인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및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심화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단원에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일상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대화부터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문의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및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상담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대화</w:t>
      </w:r>
      <w:r>
        <w:rPr>
          <w:rFonts w:ascii="Helvetica" w:hAnsi="Helvetica" w:cs="Helvetica"/>
          <w:color w:val="333333"/>
          <w:shd w:val="clear" w:color="auto" w:fill="FFFFFF"/>
        </w:rPr>
        <w:t xml:space="preserve">, </w:t>
      </w:r>
      <w:r>
        <w:rPr>
          <w:rFonts w:ascii="Helvetica" w:hAnsi="Helvetica" w:cs="Helvetica"/>
          <w:color w:val="333333"/>
          <w:shd w:val="clear" w:color="auto" w:fill="FFFFFF"/>
        </w:rPr>
        <w:t>또는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안내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방송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등의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다양한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담화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상황을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듣고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이해할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수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있도록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듣기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활동을</w:t>
      </w:r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hd w:val="clear" w:color="auto" w:fill="FFFFFF"/>
        </w:rPr>
        <w:t>편성하였다</w:t>
      </w:r>
      <w:r>
        <w:rPr>
          <w:rFonts w:ascii="Helvetica" w:hAnsi="Helvetica" w:cs="Helvetica"/>
          <w:color w:val="333333"/>
          <w:shd w:val="clear" w:color="auto" w:fill="FFFFFF"/>
        </w:rPr>
        <w:t>.</w:t>
      </w:r>
      <w:r>
        <w:rPr>
          <w:rFonts w:hint="eastAsia"/>
        </w:rPr>
        <w:t xml:space="preserve"> </w:t>
      </w:r>
    </w:p>
    <w:p w:rsidR="007A5415" w:rsidRDefault="006C6046" w:rsidP="007A5415">
      <w:r>
        <w:rPr>
          <w:rFonts w:hint="eastAsia"/>
        </w:rPr>
        <w:t>4</w:t>
      </w:r>
      <w:r>
        <w:rPr>
          <w:rFonts w:hint="eastAsia"/>
        </w:rPr>
        <w:t>교시</w:t>
      </w:r>
      <w:r>
        <w:rPr>
          <w:rFonts w:hint="eastAsia"/>
        </w:rPr>
        <w:t xml:space="preserve">: </w:t>
      </w:r>
      <w:r w:rsidR="003302A3">
        <w:rPr>
          <w:rFonts w:hint="eastAsia"/>
        </w:rPr>
        <w:t>독해력</w:t>
      </w:r>
      <w:r w:rsidR="003302A3">
        <w:rPr>
          <w:rFonts w:hint="eastAsia"/>
        </w:rPr>
        <w:t xml:space="preserve">, </w:t>
      </w:r>
      <w:r>
        <w:rPr>
          <w:rFonts w:hint="eastAsia"/>
        </w:rPr>
        <w:t>작문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논설</w:t>
      </w:r>
      <w:r>
        <w:rPr>
          <w:rFonts w:hint="eastAsia"/>
        </w:rPr>
        <w:t xml:space="preserve">, </w:t>
      </w:r>
      <w:r>
        <w:rPr>
          <w:rFonts w:hint="eastAsia"/>
        </w:rPr>
        <w:t>쓰기</w:t>
      </w:r>
    </w:p>
    <w:p w:rsidR="005B343D" w:rsidRPr="007A5415" w:rsidRDefault="005B343D" w:rsidP="007A5415">
      <w:r w:rsidRPr="007A5415">
        <w:rPr>
          <w:rFonts w:ascii="Helvetica" w:hAnsi="Helvetica" w:cs="Helvetica" w:hint="eastAsia"/>
          <w:color w:val="333333"/>
          <w:shd w:val="clear" w:color="auto" w:fill="FFFFFF"/>
        </w:rPr>
        <w:t>독해력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부문은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광고나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편지</w:t>
      </w:r>
      <w:r w:rsidRPr="007A5415">
        <w:rPr>
          <w:rFonts w:ascii="Helvetica" w:hAnsi="Helvetica" w:cs="Helvetica"/>
          <w:color w:val="333333"/>
          <w:shd w:val="clear" w:color="auto" w:fill="FFFFFF"/>
        </w:rPr>
        <w:t xml:space="preserve">,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신문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기사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등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다양한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짧고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긴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독해를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근거로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빠른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읽기와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요점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이해</w:t>
      </w:r>
      <w:r w:rsidRPr="007A5415">
        <w:rPr>
          <w:rFonts w:ascii="Helvetica" w:hAnsi="Helvetica" w:cs="Helvetica"/>
          <w:color w:val="333333"/>
          <w:shd w:val="clear" w:color="auto" w:fill="FFFFFF"/>
        </w:rPr>
        <w:t xml:space="preserve"> </w:t>
      </w:r>
    </w:p>
    <w:p w:rsidR="005B343D" w:rsidRPr="007A5415" w:rsidRDefault="005B343D" w:rsidP="007A5415">
      <w:pPr>
        <w:rPr>
          <w:rFonts w:ascii="Helvetica" w:hAnsi="Helvetica" w:cs="Helvetica"/>
          <w:color w:val="333333"/>
          <w:shd w:val="clear" w:color="auto" w:fill="FFFFFF"/>
        </w:rPr>
      </w:pP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쓰기는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주제에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관련해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자기의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의견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쓰기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및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요점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 xml:space="preserve"> </w:t>
      </w:r>
      <w:r w:rsidRPr="007A5415">
        <w:rPr>
          <w:rFonts w:ascii="Helvetica" w:hAnsi="Helvetica" w:cs="Helvetica" w:hint="eastAsia"/>
          <w:color w:val="333333"/>
          <w:shd w:val="clear" w:color="auto" w:fill="FFFFFF"/>
        </w:rPr>
        <w:t>정리</w:t>
      </w:r>
      <w:r w:rsidRPr="007A5415">
        <w:rPr>
          <w:rFonts w:ascii="Helvetica" w:hAnsi="Helvetica" w:cs="Helvetica"/>
          <w:color w:val="333333"/>
          <w:shd w:val="clear" w:color="auto" w:fill="FFFFFF"/>
        </w:rPr>
        <w:t xml:space="preserve"> </w:t>
      </w:r>
    </w:p>
    <w:p w:rsidR="003302A3" w:rsidRDefault="003302A3" w:rsidP="003302A3">
      <w:pPr>
        <w:pStyle w:val="ListParagraph"/>
        <w:numPr>
          <w:ilvl w:val="0"/>
          <w:numId w:val="2"/>
        </w:numPr>
      </w:pPr>
      <w:r>
        <w:rPr>
          <w:rFonts w:hint="eastAsia"/>
        </w:rPr>
        <w:t>3</w:t>
      </w:r>
      <w:r>
        <w:rPr>
          <w:rFonts w:hint="eastAsia"/>
        </w:rPr>
        <w:t>월</w:t>
      </w:r>
      <w:r>
        <w:rPr>
          <w:rFonts w:hint="eastAsia"/>
        </w:rPr>
        <w:t xml:space="preserve"> : SAT II </w:t>
      </w:r>
      <w:r>
        <w:rPr>
          <w:rFonts w:hint="eastAsia"/>
        </w:rPr>
        <w:t>한국어</w:t>
      </w:r>
      <w:r>
        <w:rPr>
          <w:rFonts w:hint="eastAsia"/>
        </w:rPr>
        <w:t xml:space="preserve"> </w:t>
      </w:r>
      <w:r>
        <w:rPr>
          <w:rFonts w:hint="eastAsia"/>
        </w:rPr>
        <w:t>모의고사</w:t>
      </w:r>
    </w:p>
    <w:p w:rsidR="003302A3" w:rsidRDefault="003302A3" w:rsidP="003302A3">
      <w:pPr>
        <w:pStyle w:val="ListParagraph"/>
        <w:numPr>
          <w:ilvl w:val="0"/>
          <w:numId w:val="2"/>
        </w:numPr>
      </w:pPr>
      <w:r>
        <w:rPr>
          <w:rFonts w:hint="eastAsia"/>
        </w:rPr>
        <w:t>5</w:t>
      </w:r>
      <w:r>
        <w:rPr>
          <w:rFonts w:hint="eastAsia"/>
        </w:rPr>
        <w:t>월</w:t>
      </w:r>
      <w:r>
        <w:rPr>
          <w:rFonts w:hint="eastAsia"/>
        </w:rPr>
        <w:t xml:space="preserve">:  </w:t>
      </w:r>
      <w:r>
        <w:rPr>
          <w:rFonts w:hint="eastAsia"/>
        </w:rPr>
        <w:t>모의고사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발표</w:t>
      </w:r>
    </w:p>
    <w:p w:rsidR="00EF66E4" w:rsidRDefault="003302A3" w:rsidP="003302A3">
      <w:pPr>
        <w:pStyle w:val="ListParagraph"/>
        <w:numPr>
          <w:ilvl w:val="0"/>
          <w:numId w:val="2"/>
        </w:numPr>
      </w:pPr>
      <w:r>
        <w:rPr>
          <w:rFonts w:hint="eastAsia"/>
        </w:rPr>
        <w:t>참고</w:t>
      </w:r>
      <w:r>
        <w:rPr>
          <w:rFonts w:hint="eastAsia"/>
        </w:rPr>
        <w:t xml:space="preserve"> </w:t>
      </w:r>
      <w:r>
        <w:rPr>
          <w:rFonts w:hint="eastAsia"/>
        </w:rPr>
        <w:t>재미</w:t>
      </w:r>
      <w:r>
        <w:rPr>
          <w:rFonts w:hint="eastAsia"/>
        </w:rPr>
        <w:t xml:space="preserve"> </w:t>
      </w:r>
      <w:r>
        <w:rPr>
          <w:rFonts w:hint="eastAsia"/>
        </w:rPr>
        <w:t>한국</w:t>
      </w:r>
      <w:r>
        <w:rPr>
          <w:rFonts w:hint="eastAsia"/>
        </w:rPr>
        <w:t xml:space="preserve"> </w:t>
      </w:r>
      <w:r>
        <w:rPr>
          <w:rFonts w:hint="eastAsia"/>
        </w:rPr>
        <w:t>학교</w:t>
      </w:r>
      <w:r>
        <w:rPr>
          <w:rFonts w:hint="eastAsia"/>
        </w:rPr>
        <w:t xml:space="preserve"> </w:t>
      </w:r>
      <w:r>
        <w:rPr>
          <w:rFonts w:hint="eastAsia"/>
        </w:rPr>
        <w:t>협의회</w:t>
      </w:r>
      <w:r>
        <w:rPr>
          <w:rFonts w:hint="eastAsia"/>
        </w:rPr>
        <w:t xml:space="preserve"> :</w:t>
      </w:r>
      <w:r w:rsidRPr="003302A3">
        <w:t xml:space="preserve"> </w:t>
      </w:r>
      <w:hyperlink r:id="rId5" w:history="1">
        <w:r w:rsidR="00FF6325" w:rsidRPr="00A8342E">
          <w:rPr>
            <w:rStyle w:val="Hyperlink"/>
          </w:rPr>
          <w:t>https://www.naks.org/jml/activities-sat-korean</w:t>
        </w:r>
      </w:hyperlink>
    </w:p>
    <w:p w:rsidR="00EF66E4" w:rsidRDefault="00EF66E4">
      <w:r>
        <w:br w:type="page"/>
      </w:r>
    </w:p>
    <w:p w:rsidR="00FF6325" w:rsidRPr="00EF66E4" w:rsidRDefault="00EF66E4" w:rsidP="00EF66E4">
      <w:pPr>
        <w:ind w:left="360"/>
        <w:rPr>
          <w:b/>
          <w:sz w:val="32"/>
        </w:rPr>
      </w:pPr>
      <w:r w:rsidRPr="00EF66E4">
        <w:rPr>
          <w:rFonts w:hint="eastAsia"/>
          <w:b/>
          <w:sz w:val="32"/>
        </w:rPr>
        <w:lastRenderedPageBreak/>
        <w:t>SAT II Korean</w:t>
      </w:r>
    </w:p>
    <w:p w:rsidR="00EF66E4" w:rsidRDefault="00EF66E4" w:rsidP="00EF66E4">
      <w:pPr>
        <w:ind w:left="360"/>
      </w:pPr>
      <w:r>
        <w:rPr>
          <w:rFonts w:hint="eastAsia"/>
          <w:noProof/>
        </w:rPr>
        <w:drawing>
          <wp:inline distT="0" distB="0" distL="0" distR="0">
            <wp:extent cx="5837555" cy="105283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 w:rsidP="00EF66E4">
      <w:pPr>
        <w:ind w:left="360"/>
      </w:pPr>
      <w:r>
        <w:rPr>
          <w:rFonts w:hint="eastAsia"/>
          <w:noProof/>
        </w:rPr>
        <w:drawing>
          <wp:inline distT="0" distB="0" distL="0" distR="0">
            <wp:extent cx="6443345" cy="15735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 w:rsidP="00EF66E4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6517640" cy="42532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6E4">
        <w:t xml:space="preserve"> </w:t>
      </w:r>
      <w:r>
        <w:rPr>
          <w:noProof/>
        </w:rPr>
        <w:drawing>
          <wp:inline distT="0" distB="0" distL="0" distR="0">
            <wp:extent cx="6591935" cy="24561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9641" cy="3321398"/>
            <wp:effectExtent l="19050" t="0" r="500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80" cy="332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FF6325">
      <w:r>
        <w:br w:type="page"/>
      </w:r>
      <w:r w:rsidR="00EF66E4">
        <w:lastRenderedPageBreak/>
        <w:br w:type="page"/>
      </w:r>
    </w:p>
    <w:p w:rsidR="00EF66E4" w:rsidRDefault="00EF66E4">
      <w:r>
        <w:rPr>
          <w:rFonts w:hint="eastAsia"/>
        </w:rPr>
        <w:lastRenderedPageBreak/>
        <w:t>한국어</w:t>
      </w:r>
      <w:r>
        <w:rPr>
          <w:rFonts w:hint="eastAsia"/>
        </w:rPr>
        <w:t xml:space="preserve"> </w:t>
      </w:r>
      <w:r>
        <w:rPr>
          <w:rFonts w:hint="eastAsia"/>
        </w:rPr>
        <w:t>능력</w:t>
      </w:r>
      <w:r>
        <w:rPr>
          <w:rFonts w:hint="eastAsia"/>
        </w:rPr>
        <w:t xml:space="preserve"> </w:t>
      </w:r>
      <w:r>
        <w:rPr>
          <w:rFonts w:hint="eastAsia"/>
        </w:rPr>
        <w:t>수준</w:t>
      </w:r>
    </w:p>
    <w:p w:rsidR="00EF66E4" w:rsidRDefault="00EF66E4">
      <w:r>
        <w:rPr>
          <w:noProof/>
        </w:rPr>
        <w:drawing>
          <wp:inline distT="0" distB="0" distL="0" distR="0">
            <wp:extent cx="6860215" cy="367886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rPr>
          <w:noProof/>
        </w:rPr>
        <w:drawing>
          <wp:inline distT="0" distB="0" distL="0" distR="0">
            <wp:extent cx="6858000" cy="40181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rPr>
          <w:noProof/>
        </w:rPr>
        <w:lastRenderedPageBreak/>
        <w:drawing>
          <wp:inline distT="0" distB="0" distL="0" distR="0">
            <wp:extent cx="6860215" cy="401910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40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rPr>
          <w:noProof/>
        </w:rPr>
        <w:drawing>
          <wp:inline distT="0" distB="0" distL="0" distR="0">
            <wp:extent cx="6858000" cy="335881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5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br w:type="page"/>
      </w:r>
    </w:p>
    <w:p w:rsidR="00EF66E4" w:rsidRDefault="00EF66E4">
      <w: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560185" cy="763397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br w:type="page"/>
      </w:r>
    </w:p>
    <w:p w:rsidR="00EF66E4" w:rsidRDefault="00EF66E4">
      <w:r>
        <w:rPr>
          <w:noProof/>
        </w:rPr>
        <w:lastRenderedPageBreak/>
        <w:drawing>
          <wp:inline distT="0" distB="0" distL="0" distR="0">
            <wp:extent cx="5943600" cy="757047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br w:type="page"/>
      </w:r>
    </w:p>
    <w:p w:rsidR="00EF66E4" w:rsidRDefault="00EF66E4">
      <w:r>
        <w:rPr>
          <w:noProof/>
        </w:rPr>
        <w:lastRenderedPageBreak/>
        <w:drawing>
          <wp:inline distT="0" distB="0" distL="0" distR="0">
            <wp:extent cx="6658197" cy="8089141"/>
            <wp:effectExtent l="19050" t="0" r="9303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83" cy="808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br w:type="page"/>
      </w:r>
    </w:p>
    <w:p w:rsidR="00EF66E4" w:rsidRDefault="00EF66E4">
      <w:r>
        <w:rPr>
          <w:noProof/>
        </w:rPr>
        <w:lastRenderedPageBreak/>
        <w:drawing>
          <wp:inline distT="0" distB="0" distL="0" distR="0">
            <wp:extent cx="6796420" cy="6892346"/>
            <wp:effectExtent l="19050" t="0" r="443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86" cy="68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4" w:rsidRDefault="00EF66E4">
      <w:r>
        <w:br w:type="page"/>
      </w:r>
    </w:p>
    <w:p w:rsidR="00EF66E4" w:rsidRDefault="00EF66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07100" cy="753872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BE" w:rsidRDefault="00732EBE"/>
    <w:p w:rsidR="00FF6325" w:rsidRDefault="00BF2F0F">
      <w:r>
        <w:rPr>
          <w:noProof/>
        </w:rPr>
        <w:lastRenderedPageBreak/>
        <w:pict>
          <v:rect id="_x0000_s1028" style="position:absolute;margin-left:308.9pt;margin-top:221.85pt;width:238.05pt;height:231.1pt;z-index:251659264" strokecolor="white [3212]"/>
        </w:pict>
      </w:r>
      <w:r>
        <w:rPr>
          <w:noProof/>
        </w:rPr>
        <w:pict>
          <v:rect id="_x0000_s1029" style="position:absolute;margin-left:308.9pt;margin-top:509.9pt;width:238.05pt;height:46.05pt;z-index:251660288" strokecolor="white [3212]"/>
        </w:pict>
      </w:r>
      <w:r w:rsidR="00FF6325">
        <w:rPr>
          <w:noProof/>
        </w:rPr>
        <w:drawing>
          <wp:inline distT="0" distB="0" distL="0" distR="0">
            <wp:extent cx="7212013" cy="8452884"/>
            <wp:effectExtent l="19050" t="0" r="7937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496" cy="84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5" w:rsidRDefault="00FF6325">
      <w:r>
        <w:br w:type="page"/>
      </w:r>
    </w:p>
    <w:p w:rsidR="00FF6325" w:rsidRDefault="00BF2F0F">
      <w:r>
        <w:rPr>
          <w:noProof/>
        </w:rPr>
        <w:lastRenderedPageBreak/>
        <w:pict>
          <v:rect id="_x0000_s1030" style="position:absolute;margin-left:26.8pt;margin-top:57.75pt;width:245.8pt;height:206.35pt;z-index:251661312" strokecolor="white [3212]"/>
        </w:pict>
      </w:r>
      <w:r w:rsidR="00FF6325">
        <w:rPr>
          <w:noProof/>
        </w:rPr>
        <w:drawing>
          <wp:inline distT="0" distB="0" distL="0" distR="0">
            <wp:extent cx="7289796" cy="8070112"/>
            <wp:effectExtent l="19050" t="0" r="6354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90" cy="80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5" w:rsidRDefault="00FF6325">
      <w:r>
        <w:br w:type="page"/>
      </w:r>
    </w:p>
    <w:p w:rsidR="00FF6325" w:rsidRDefault="00FF6325">
      <w:r>
        <w:rPr>
          <w:noProof/>
        </w:rPr>
        <w:lastRenderedPageBreak/>
        <w:drawing>
          <wp:inline distT="0" distB="0" distL="0" distR="0">
            <wp:extent cx="7366024" cy="7389628"/>
            <wp:effectExtent l="19050" t="0" r="6326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908" cy="738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5" w:rsidRDefault="00FF6325">
      <w:r>
        <w:br w:type="page"/>
      </w:r>
    </w:p>
    <w:p w:rsidR="00FF6325" w:rsidRDefault="00BF2F0F">
      <w:r>
        <w:rPr>
          <w:noProof/>
        </w:rPr>
        <w:lastRenderedPageBreak/>
        <w:pict>
          <v:rect id="_x0000_s1026" style="position:absolute;margin-left:254.5pt;margin-top:232.75pt;width:255.35pt;height:147.35pt;z-index:251658240" strokecolor="white [3212]"/>
        </w:pict>
      </w:r>
      <w:r w:rsidR="00FF6325">
        <w:rPr>
          <w:noProof/>
        </w:rPr>
        <w:drawing>
          <wp:inline distT="0" distB="0" distL="0" distR="0">
            <wp:extent cx="6634480" cy="488061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25" w:rsidRDefault="00FF6325">
      <w:r>
        <w:br w:type="page"/>
      </w:r>
    </w:p>
    <w:p w:rsidR="005B343D" w:rsidRPr="005B343D" w:rsidRDefault="00BF2F0F" w:rsidP="00111363">
      <w:pPr>
        <w:rPr>
          <w:rFonts w:ascii="Helvetica" w:eastAsia="Times New Roman" w:hAnsi="Helvetica" w:cs="Helvetica"/>
          <w:color w:val="333333"/>
          <w:kern w:val="36"/>
          <w:sz w:val="47"/>
          <w:szCs w:val="47"/>
        </w:rPr>
      </w:pPr>
      <w:hyperlink r:id="rId24" w:tooltip="국립국어원, '짜장면' 등 39개말 표준어 인정" w:history="1"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국립국어원</w:t>
        </w:r>
        <w:r w:rsidR="005B343D" w:rsidRPr="005B343D">
          <w:rPr>
            <w:rFonts w:ascii="Helvetica" w:eastAsia="Times New Roman" w:hAnsi="Helvetica" w:cs="Helvetica"/>
            <w:color w:val="428BCA"/>
            <w:kern w:val="36"/>
            <w:sz w:val="47"/>
          </w:rPr>
          <w:t>, '</w:t>
        </w:r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짜장면</w:t>
        </w:r>
        <w:r w:rsidR="005B343D" w:rsidRPr="005B343D">
          <w:rPr>
            <w:rFonts w:ascii="Helvetica" w:eastAsia="Times New Roman" w:hAnsi="Helvetica" w:cs="Helvetica"/>
            <w:color w:val="428BCA"/>
            <w:kern w:val="36"/>
            <w:sz w:val="47"/>
          </w:rPr>
          <w:t xml:space="preserve">' </w:t>
        </w:r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등</w:t>
        </w:r>
        <w:r w:rsidR="005B343D" w:rsidRPr="005B343D">
          <w:rPr>
            <w:rFonts w:ascii="Helvetica" w:eastAsia="Times New Roman" w:hAnsi="Helvetica" w:cs="Helvetica"/>
            <w:color w:val="428BCA"/>
            <w:kern w:val="36"/>
            <w:sz w:val="47"/>
          </w:rPr>
          <w:t xml:space="preserve"> 39</w:t>
        </w:r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개말</w:t>
        </w:r>
        <w:r w:rsidR="005B343D" w:rsidRPr="005B343D">
          <w:rPr>
            <w:rFonts w:ascii="Helvetica" w:eastAsia="Times New Roman" w:hAnsi="Helvetica" w:cs="Helvetica"/>
            <w:color w:val="428BCA"/>
            <w:kern w:val="36"/>
            <w:sz w:val="47"/>
          </w:rPr>
          <w:t xml:space="preserve"> </w:t>
        </w:r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표준어</w:t>
        </w:r>
        <w:r w:rsidR="005B343D" w:rsidRPr="005B343D">
          <w:rPr>
            <w:rFonts w:ascii="Helvetica" w:eastAsia="Times New Roman" w:hAnsi="Helvetica" w:cs="Helvetica"/>
            <w:color w:val="428BCA"/>
            <w:kern w:val="36"/>
            <w:sz w:val="47"/>
          </w:rPr>
          <w:t xml:space="preserve"> </w:t>
        </w:r>
        <w:r w:rsidR="005B343D" w:rsidRPr="005B343D">
          <w:rPr>
            <w:rFonts w:ascii="Gulim" w:eastAsia="Gulim" w:hAnsi="Gulim" w:cs="Gulim" w:hint="eastAsia"/>
            <w:color w:val="428BCA"/>
            <w:kern w:val="36"/>
            <w:sz w:val="47"/>
          </w:rPr>
          <w:t>인정</w:t>
        </w:r>
      </w:hyperlink>
    </w:p>
    <w:p w:rsidR="00C72E92" w:rsidRDefault="005B343D" w:rsidP="005B343D">
      <w:pPr>
        <w:pStyle w:val="NormalWeb"/>
        <w:shd w:val="clear" w:color="auto" w:fill="FFFFFF"/>
        <w:spacing w:before="0" w:beforeAutospacing="0" w:after="167" w:afterAutospacing="0" w:line="348" w:lineRule="atLeast"/>
        <w:rPr>
          <w:rFonts w:ascii="Arial" w:eastAsiaTheme="minorEastAsia" w:hAnsi="Arial" w:cs="Arial"/>
          <w:color w:val="333333"/>
          <w:sz w:val="22"/>
          <w:szCs w:val="22"/>
        </w:rPr>
      </w:pPr>
      <w:r>
        <w:rPr>
          <w:rFonts w:ascii="Helvetica" w:eastAsiaTheme="minorEastAsia" w:hAnsi="Helvetica" w:cs="Helvetica" w:hint="eastAsia"/>
          <w:color w:val="333333"/>
          <w:sz w:val="22"/>
          <w:szCs w:val="22"/>
        </w:rPr>
        <w:t>2011</w:t>
      </w:r>
      <w:r>
        <w:rPr>
          <w:rFonts w:ascii="Helvetica" w:eastAsiaTheme="minorEastAsia" w:hAnsi="Helvetica" w:cs="Helvetica" w:hint="eastAsia"/>
          <w:color w:val="333333"/>
          <w:sz w:val="22"/>
          <w:szCs w:val="22"/>
        </w:rPr>
        <w:t>년</w:t>
      </w:r>
      <w:r>
        <w:rPr>
          <w:rFonts w:ascii="Helvetica" w:eastAsiaTheme="minorEastAsia" w:hAnsi="Helvetica" w:cs="Helvetica" w:hint="eastAsia"/>
          <w:color w:val="333333"/>
          <w:sz w:val="22"/>
          <w:szCs w:val="22"/>
        </w:rPr>
        <w:t xml:space="preserve"> </w:t>
      </w:r>
      <w:r>
        <w:rPr>
          <w:rFonts w:ascii="Helvetica" w:hAnsi="Helvetica" w:cs="Helvetica"/>
          <w:color w:val="333333"/>
          <w:sz w:val="22"/>
          <w:szCs w:val="22"/>
        </w:rPr>
        <w:t xml:space="preserve"> 8</w:t>
      </w:r>
      <w:r>
        <w:rPr>
          <w:rFonts w:ascii="Gulim" w:eastAsia="Gulim" w:hAnsi="Gulim" w:cs="Gulim" w:hint="eastAsia"/>
          <w:color w:val="333333"/>
          <w:sz w:val="22"/>
          <w:szCs w:val="22"/>
        </w:rPr>
        <w:t>월</w:t>
      </w:r>
      <w:r>
        <w:rPr>
          <w:rFonts w:ascii="Helvetica" w:hAnsi="Helvetica" w:cs="Helvetica"/>
          <w:color w:val="333333"/>
          <w:sz w:val="22"/>
          <w:szCs w:val="22"/>
        </w:rPr>
        <w:t xml:space="preserve"> 31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국립국어원</w:t>
      </w:r>
      <w:r>
        <w:rPr>
          <w:rFonts w:ascii="Helvetica" w:hAnsi="Helvetica" w:cs="Helvetica"/>
          <w:color w:val="333333"/>
          <w:sz w:val="22"/>
          <w:szCs w:val="22"/>
        </w:rPr>
        <w:t>(</w:t>
      </w:r>
      <w:r>
        <w:rPr>
          <w:rFonts w:ascii="Gulim" w:eastAsia="Gulim" w:hAnsi="Gulim" w:cs="Gulim" w:hint="eastAsia"/>
          <w:color w:val="333333"/>
          <w:sz w:val="22"/>
          <w:szCs w:val="22"/>
        </w:rPr>
        <w:t>원장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권재일</w:t>
      </w:r>
      <w:r>
        <w:rPr>
          <w:rFonts w:ascii="Helvetica" w:hAnsi="Helvetica" w:cs="Helvetica"/>
          <w:color w:val="333333"/>
          <w:sz w:val="22"/>
          <w:szCs w:val="22"/>
        </w:rPr>
        <w:t>)</w:t>
      </w:r>
      <w:r>
        <w:rPr>
          <w:rFonts w:ascii="Gulim" w:eastAsia="Gulim" w:hAnsi="Gulim" w:cs="Gulim" w:hint="eastAsia"/>
          <w:color w:val="333333"/>
          <w:sz w:val="22"/>
          <w:szCs w:val="22"/>
        </w:rPr>
        <w:t>에서는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새로</w:t>
      </w:r>
      <w:r>
        <w:rPr>
          <w:rFonts w:ascii="Helvetica" w:hAnsi="Helvetica" w:cs="Helvetica"/>
          <w:color w:val="333333"/>
          <w:sz w:val="22"/>
          <w:szCs w:val="22"/>
        </w:rPr>
        <w:t xml:space="preserve"> 39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개의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단어를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새로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인정했다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새로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표준어에는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짜장면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먹거리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택견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품새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나래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내음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손주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등이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포함된다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조치로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그동안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규범과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실제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사용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차이에서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야기된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언어생활의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불편이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상당히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해소될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것으로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기대된다고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연구원은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덧붙였다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새로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인정하게된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방법은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다음과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첫째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현재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규정된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이외에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뜻으로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많이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쓰이는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복수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경우다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예컨대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간지럽히다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비표준어로서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해당하는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말로는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간질이다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써야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했으나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다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인정됐다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외에도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토란대</w:t>
      </w:r>
      <w:r>
        <w:rPr>
          <w:rFonts w:ascii="Helvetica" w:hAnsi="Helvetica" w:cs="Helvetica"/>
          <w:color w:val="333333"/>
          <w:sz w:val="22"/>
          <w:szCs w:val="22"/>
        </w:rPr>
        <w:t>'(</w:t>
      </w:r>
      <w:r>
        <w:rPr>
          <w:rFonts w:ascii="Gulim" w:eastAsia="Gulim" w:hAnsi="Gulim" w:cs="Gulim" w:hint="eastAsia"/>
          <w:color w:val="333333"/>
          <w:sz w:val="22"/>
          <w:szCs w:val="22"/>
        </w:rPr>
        <w:t>고운대</w:t>
      </w:r>
      <w:r>
        <w:rPr>
          <w:rFonts w:ascii="Helvetica" w:hAnsi="Helvetica" w:cs="Helvetica"/>
          <w:color w:val="333333"/>
          <w:sz w:val="22"/>
          <w:szCs w:val="22"/>
        </w:rPr>
        <w:t>),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복숭아뼈</w:t>
      </w:r>
      <w:r>
        <w:rPr>
          <w:rFonts w:ascii="Helvetica" w:hAnsi="Helvetica" w:cs="Helvetica"/>
          <w:color w:val="333333"/>
          <w:sz w:val="22"/>
          <w:szCs w:val="22"/>
        </w:rPr>
        <w:t>'(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복사뼈</w:t>
      </w:r>
      <w:r>
        <w:rPr>
          <w:rFonts w:ascii="Helvetica" w:hAnsi="Helvetica" w:cs="Helvetica"/>
          <w:color w:val="333333"/>
          <w:sz w:val="22"/>
          <w:szCs w:val="22"/>
        </w:rPr>
        <w:t xml:space="preserve">)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등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모두</w:t>
      </w:r>
      <w:r>
        <w:rPr>
          <w:rFonts w:ascii="Helvetica" w:hAnsi="Helvetica" w:cs="Helvetica"/>
          <w:color w:val="333333"/>
          <w:sz w:val="22"/>
          <w:szCs w:val="22"/>
        </w:rPr>
        <w:t xml:space="preserve"> 11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항목이다</w:t>
      </w:r>
      <w:r>
        <w:rPr>
          <w:rFonts w:ascii="Helvetica" w:hAnsi="Helvetica" w:cs="Helvetica"/>
          <w:color w:val="333333"/>
          <w:sz w:val="22"/>
          <w:szCs w:val="22"/>
        </w:rPr>
        <w:t>.(</w:t>
      </w:r>
      <w:r>
        <w:rPr>
          <w:rFonts w:ascii="Gulim" w:eastAsia="Gulim" w:hAnsi="Gulim" w:cs="Gulim" w:hint="eastAsia"/>
          <w:color w:val="333333"/>
          <w:sz w:val="22"/>
          <w:szCs w:val="22"/>
        </w:rPr>
        <w:t>괄호안은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기존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같음</w:t>
      </w:r>
      <w:r>
        <w:rPr>
          <w:rFonts w:ascii="Helvetica" w:hAnsi="Helvetica" w:cs="Helvetica"/>
          <w:color w:val="333333"/>
          <w:sz w:val="22"/>
          <w:szCs w:val="22"/>
        </w:rPr>
        <w:t>)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연구원은</w:t>
      </w:r>
      <w:r>
        <w:rPr>
          <w:rFonts w:ascii="Helvetica" w:hAnsi="Helvetica" w:cs="Helvetica"/>
          <w:color w:val="333333"/>
          <w:sz w:val="22"/>
          <w:szCs w:val="22"/>
        </w:rPr>
        <w:t xml:space="preserve"> "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복수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표준어는</w:t>
      </w:r>
      <w:r>
        <w:rPr>
          <w:rFonts w:ascii="Helvetica" w:hAnsi="Helvetica" w:cs="Helvetica"/>
          <w:color w:val="333333"/>
          <w:sz w:val="22"/>
          <w:szCs w:val="22"/>
        </w:rPr>
        <w:t xml:space="preserve"> 1988</w:t>
      </w:r>
      <w:r>
        <w:rPr>
          <w:rFonts w:ascii="Gulim" w:eastAsia="Gulim" w:hAnsi="Gulim" w:cs="Gulim" w:hint="eastAsia"/>
          <w:color w:val="333333"/>
          <w:sz w:val="22"/>
          <w:szCs w:val="22"/>
        </w:rPr>
        <w:t>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제정된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규정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허용한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원칙을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따르는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것으로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써오던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추가로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모두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교과서나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공문서에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있도록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하는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</w:t>
      </w:r>
      <w:r>
        <w:rPr>
          <w:rFonts w:ascii="Helvetica" w:hAnsi="Helvetica" w:cs="Helvetica"/>
          <w:color w:val="333333"/>
          <w:sz w:val="22"/>
          <w:szCs w:val="22"/>
        </w:rPr>
        <w:t>"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이라고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말했다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둘째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현재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규정된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말과는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뜻이나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어감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차이가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있어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별도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사례로</w:t>
      </w:r>
      <w:r>
        <w:rPr>
          <w:rFonts w:ascii="Helvetica" w:hAnsi="Helvetica" w:cs="Helvetica"/>
          <w:color w:val="333333"/>
          <w:sz w:val="22"/>
          <w:szCs w:val="22"/>
        </w:rPr>
        <w:t>, 25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가지가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있다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일례로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눈꼬리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는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눈초리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써야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했지만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쓰임이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달라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눈꼬리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별도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인정했다</w:t>
      </w:r>
      <w:r>
        <w:rPr>
          <w:rFonts w:ascii="Helvetica" w:hAnsi="Helvetica" w:cs="Helvetica"/>
          <w:color w:val="333333"/>
          <w:sz w:val="22"/>
          <w:szCs w:val="22"/>
        </w:rPr>
        <w:t xml:space="preserve">.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경우로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나래</w:t>
      </w:r>
      <w:r>
        <w:rPr>
          <w:rFonts w:ascii="Helvetica" w:hAnsi="Helvetica" w:cs="Helvetica"/>
          <w:color w:val="333333"/>
          <w:sz w:val="22"/>
          <w:szCs w:val="22"/>
        </w:rPr>
        <w:t>'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내음</w:t>
      </w:r>
      <w:r>
        <w:rPr>
          <w:rFonts w:ascii="Helvetica" w:hAnsi="Helvetica" w:cs="Helvetica"/>
          <w:color w:val="333333"/>
          <w:sz w:val="22"/>
          <w:szCs w:val="22"/>
        </w:rPr>
        <w:t xml:space="preserve">'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등이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있다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세번째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표기와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다른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표기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형태도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많이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쓰여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가지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표기를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모두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경우다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그동안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자장면</w:t>
      </w:r>
      <w:r>
        <w:rPr>
          <w:rFonts w:ascii="Helvetica" w:hAnsi="Helvetica" w:cs="Helvetica"/>
          <w:color w:val="333333"/>
          <w:sz w:val="22"/>
          <w:szCs w:val="22"/>
        </w:rPr>
        <w:t>'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태껸</w:t>
      </w:r>
      <w:r>
        <w:rPr>
          <w:rFonts w:ascii="Helvetica" w:hAnsi="Helvetica" w:cs="Helvetica"/>
          <w:color w:val="333333"/>
          <w:sz w:val="22"/>
          <w:szCs w:val="22"/>
        </w:rPr>
        <w:t>'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품세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만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인정됐지만</w:t>
      </w:r>
      <w:r>
        <w:rPr>
          <w:rFonts w:ascii="Helvetica" w:hAnsi="Helvetica" w:cs="Helvetica"/>
          <w:color w:val="333333"/>
          <w:sz w:val="22"/>
          <w:szCs w:val="22"/>
        </w:rPr>
        <w:t xml:space="preserve">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짜장면</w:t>
      </w:r>
      <w:r>
        <w:rPr>
          <w:rFonts w:ascii="Helvetica" w:hAnsi="Helvetica" w:cs="Helvetica"/>
          <w:color w:val="333333"/>
          <w:sz w:val="22"/>
          <w:szCs w:val="22"/>
        </w:rPr>
        <w:t>'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택견</w:t>
      </w:r>
      <w:r>
        <w:rPr>
          <w:rFonts w:ascii="Helvetica" w:hAnsi="Helvetica" w:cs="Helvetica"/>
          <w:color w:val="333333"/>
          <w:sz w:val="22"/>
          <w:szCs w:val="22"/>
        </w:rPr>
        <w:t>' '</w:t>
      </w:r>
      <w:r>
        <w:rPr>
          <w:rFonts w:ascii="Gulim" w:eastAsia="Gulim" w:hAnsi="Gulim" w:cs="Gulim" w:hint="eastAsia"/>
          <w:color w:val="333333"/>
          <w:sz w:val="22"/>
          <w:szCs w:val="22"/>
        </w:rPr>
        <w:t>품새</w:t>
      </w:r>
      <w:r>
        <w:rPr>
          <w:rFonts w:ascii="Helvetica" w:hAnsi="Helvetica" w:cs="Helvetica"/>
          <w:color w:val="333333"/>
          <w:sz w:val="22"/>
          <w:szCs w:val="22"/>
        </w:rPr>
        <w:t>'</w:t>
      </w:r>
      <w:r>
        <w:rPr>
          <w:rFonts w:ascii="Gulim" w:eastAsia="Gulim" w:hAnsi="Gulim" w:cs="Gulim" w:hint="eastAsia"/>
          <w:color w:val="333333"/>
          <w:sz w:val="22"/>
          <w:szCs w:val="22"/>
        </w:rPr>
        <w:t>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진입한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것이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경우에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해당된다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국어원은</w:t>
      </w:r>
      <w:r>
        <w:rPr>
          <w:rFonts w:ascii="Helvetica" w:hAnsi="Helvetica" w:cs="Helvetica"/>
          <w:color w:val="333333"/>
          <w:sz w:val="22"/>
          <w:szCs w:val="22"/>
        </w:rPr>
        <w:t xml:space="preserve"> "1999</w:t>
      </w:r>
      <w:r>
        <w:rPr>
          <w:rFonts w:ascii="Gulim" w:eastAsia="Gulim" w:hAnsi="Gulim" w:cs="Gulim" w:hint="eastAsia"/>
          <w:color w:val="333333"/>
          <w:sz w:val="22"/>
          <w:szCs w:val="22"/>
        </w:rPr>
        <w:t>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국민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언어생활의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길잡이가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되는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표준국어대사전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발간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언어생활에서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많이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사용되지만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인정되지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않은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단어를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꾸준히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검토해왔다</w:t>
      </w:r>
      <w:r>
        <w:rPr>
          <w:rFonts w:ascii="Helvetica" w:hAnsi="Helvetica" w:cs="Helvetica"/>
          <w:color w:val="333333"/>
          <w:sz w:val="22"/>
          <w:szCs w:val="22"/>
        </w:rPr>
        <w:t>"</w:t>
      </w:r>
      <w:r>
        <w:rPr>
          <w:rFonts w:ascii="Gulim" w:eastAsia="Gulim" w:hAnsi="Gulim" w:cs="Gulim" w:hint="eastAsia"/>
          <w:color w:val="333333"/>
          <w:sz w:val="22"/>
          <w:szCs w:val="22"/>
        </w:rPr>
        <w:t>면서</w:t>
      </w:r>
      <w:r>
        <w:rPr>
          <w:rFonts w:ascii="Helvetica" w:hAnsi="Helvetica" w:cs="Helvetica"/>
          <w:color w:val="333333"/>
          <w:sz w:val="22"/>
          <w:szCs w:val="22"/>
        </w:rPr>
        <w:t xml:space="preserve"> "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새로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인정하는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일은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신중하게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해야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하는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일이어서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어문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규정에서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정한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원칙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다른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사례와의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관계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실제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사용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양상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등을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시간을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두고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조사했다</w:t>
      </w:r>
      <w:r>
        <w:rPr>
          <w:rFonts w:ascii="Helvetica" w:hAnsi="Helvetica" w:cs="Helvetica"/>
          <w:color w:val="333333"/>
          <w:sz w:val="22"/>
          <w:szCs w:val="22"/>
        </w:rPr>
        <w:t>"</w:t>
      </w:r>
      <w:r>
        <w:rPr>
          <w:rFonts w:ascii="Gulim" w:eastAsia="Gulim" w:hAnsi="Gulim" w:cs="Gulim" w:hint="eastAsia"/>
          <w:color w:val="333333"/>
          <w:sz w:val="22"/>
          <w:szCs w:val="22"/>
        </w:rPr>
        <w:t>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말했다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이를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토대로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있는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항목을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선별해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지난해</w:t>
      </w:r>
      <w:r>
        <w:rPr>
          <w:rFonts w:ascii="Helvetica" w:hAnsi="Helvetica" w:cs="Helvetica"/>
          <w:color w:val="333333"/>
          <w:sz w:val="22"/>
          <w:szCs w:val="22"/>
        </w:rPr>
        <w:t xml:space="preserve"> 2</w:t>
      </w:r>
      <w:r>
        <w:rPr>
          <w:rFonts w:ascii="Gulim" w:eastAsia="Gulim" w:hAnsi="Gulim" w:cs="Gulim" w:hint="eastAsia"/>
          <w:color w:val="333333"/>
          <w:sz w:val="22"/>
          <w:szCs w:val="22"/>
        </w:rPr>
        <w:t>월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국어심의회</w:t>
      </w:r>
      <w:r>
        <w:rPr>
          <w:rFonts w:ascii="Helvetica" w:hAnsi="Helvetica" w:cs="Helvetica"/>
          <w:color w:val="333333"/>
          <w:sz w:val="22"/>
          <w:szCs w:val="22"/>
        </w:rPr>
        <w:t>(</w:t>
      </w:r>
      <w:r>
        <w:rPr>
          <w:rFonts w:ascii="Gulim" w:eastAsia="Gulim" w:hAnsi="Gulim" w:cs="Gulim" w:hint="eastAsia"/>
          <w:color w:val="333333"/>
          <w:sz w:val="22"/>
          <w:szCs w:val="22"/>
        </w:rPr>
        <w:t>위원장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남기심</w:t>
      </w:r>
      <w:r>
        <w:rPr>
          <w:rFonts w:ascii="Helvetica" w:hAnsi="Helvetica" w:cs="Helvetica"/>
          <w:color w:val="333333"/>
          <w:sz w:val="22"/>
          <w:szCs w:val="22"/>
        </w:rPr>
        <w:t>)</w:t>
      </w:r>
      <w:r>
        <w:rPr>
          <w:rFonts w:ascii="Gulim" w:eastAsia="Gulim" w:hAnsi="Gulim" w:cs="Gulim" w:hint="eastAsia"/>
          <w:color w:val="333333"/>
          <w:sz w:val="22"/>
          <w:szCs w:val="22"/>
        </w:rPr>
        <w:t>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상정했으며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회의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결정에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따라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어문규범분과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전문소위원회를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구성</w:t>
      </w:r>
      <w:r>
        <w:rPr>
          <w:rFonts w:ascii="Helvetica" w:hAnsi="Helvetica" w:cs="Helvetica"/>
          <w:color w:val="333333"/>
          <w:sz w:val="22"/>
          <w:szCs w:val="22"/>
        </w:rPr>
        <w:t xml:space="preserve">,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각각의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항목에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대해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총</w:t>
      </w:r>
      <w:r>
        <w:rPr>
          <w:rFonts w:ascii="Helvetica" w:hAnsi="Helvetica" w:cs="Helvetica"/>
          <w:color w:val="333333"/>
          <w:sz w:val="22"/>
          <w:szCs w:val="22"/>
        </w:rPr>
        <w:t xml:space="preserve"> 3</w:t>
      </w:r>
      <w:r>
        <w:rPr>
          <w:rFonts w:ascii="Gulim" w:eastAsia="Gulim" w:hAnsi="Gulim" w:cs="Gulim" w:hint="eastAsia"/>
          <w:color w:val="333333"/>
          <w:sz w:val="22"/>
          <w:szCs w:val="22"/>
        </w:rPr>
        <w:t>회에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걸친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심층적인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논의를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진행했다고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연구원은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덧붙였다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Gulim" w:eastAsia="Gulim" w:hAnsi="Gulim" w:cs="Gulim" w:hint="eastAsia"/>
          <w:color w:val="333333"/>
          <w:sz w:val="22"/>
          <w:szCs w:val="22"/>
        </w:rPr>
        <w:t>새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항목은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다음과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같다</w:t>
      </w:r>
      <w:r>
        <w:rPr>
          <w:rFonts w:ascii="Helvetica" w:hAnsi="Helvetica" w:cs="Helvetica"/>
          <w:color w:val="333333"/>
          <w:sz w:val="22"/>
          <w:szCs w:val="22"/>
        </w:rPr>
        <w:t>.</w:t>
      </w:r>
      <w:r>
        <w:rPr>
          <w:rFonts w:ascii="Helvetica" w:hAnsi="Helvetica" w:cs="Helvetica"/>
          <w:color w:val="333333"/>
          <w:sz w:val="22"/>
          <w:szCs w:val="22"/>
        </w:rPr>
        <w:br/>
      </w:r>
      <w:r>
        <w:rPr>
          <w:rFonts w:ascii="Helvetica" w:hAnsi="Helvetica" w:cs="Helvetica"/>
          <w:color w:val="333333"/>
          <w:sz w:val="22"/>
          <w:szCs w:val="22"/>
        </w:rPr>
        <w:br/>
      </w:r>
    </w:p>
    <w:p w:rsidR="00C72E92" w:rsidRDefault="00C72E92" w:rsidP="005B343D">
      <w:pPr>
        <w:pStyle w:val="NormalWeb"/>
        <w:shd w:val="clear" w:color="auto" w:fill="FFFFFF"/>
        <w:spacing w:before="0" w:beforeAutospacing="0" w:after="167" w:afterAutospacing="0" w:line="348" w:lineRule="atLeast"/>
        <w:rPr>
          <w:rFonts w:ascii="Arial" w:eastAsiaTheme="minorEastAsia" w:hAnsi="Arial" w:cs="Arial"/>
          <w:color w:val="333333"/>
          <w:sz w:val="22"/>
          <w:szCs w:val="22"/>
        </w:rPr>
      </w:pPr>
    </w:p>
    <w:p w:rsidR="005B343D" w:rsidRDefault="005B343D" w:rsidP="005B343D">
      <w:pPr>
        <w:pStyle w:val="NormalWeb"/>
        <w:shd w:val="clear" w:color="auto" w:fill="FFFFFF"/>
        <w:spacing w:before="0" w:beforeAutospacing="0" w:after="167" w:afterAutospacing="0" w:line="348" w:lineRule="atLeast"/>
        <w:rPr>
          <w:rFonts w:ascii="Helvetica" w:hAnsi="Helvetica" w:cs="Helvetica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▲</w:t>
      </w:r>
      <w:r>
        <w:rPr>
          <w:rFonts w:ascii="Gulim" w:eastAsia="Gulim" w:hAnsi="Gulim" w:cs="Gulim" w:hint="eastAsia"/>
          <w:color w:val="333333"/>
          <w:sz w:val="22"/>
          <w:szCs w:val="22"/>
        </w:rPr>
        <w:t>현재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같은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뜻으로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추가로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표준어로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인정한</w:t>
      </w:r>
      <w:r>
        <w:rPr>
          <w:rFonts w:ascii="Helvetica" w:hAnsi="Helvetica" w:cs="Helvetica"/>
          <w:color w:val="333333"/>
          <w:sz w:val="22"/>
          <w:szCs w:val="22"/>
        </w:rPr>
        <w:t xml:space="preserve"> </w:t>
      </w:r>
      <w:r>
        <w:rPr>
          <w:rFonts w:ascii="Gulim" w:eastAsia="Gulim" w:hAnsi="Gulim" w:cs="Gulim" w:hint="eastAsia"/>
          <w:color w:val="333333"/>
          <w:sz w:val="22"/>
          <w:szCs w:val="22"/>
        </w:rPr>
        <w:t>경우</w:t>
      </w:r>
      <w:r>
        <w:rPr>
          <w:rFonts w:ascii="Helvetica" w:hAnsi="Helvetica" w:cs="Helvetica"/>
          <w:color w:val="333333"/>
          <w:sz w:val="22"/>
          <w:szCs w:val="22"/>
        </w:rPr>
        <w:t>(11</w:t>
      </w:r>
      <w:r>
        <w:rPr>
          <w:rFonts w:ascii="Gulim" w:eastAsia="Gulim" w:hAnsi="Gulim" w:cs="Gulim" w:hint="eastAsia"/>
          <w:color w:val="333333"/>
          <w:sz w:val="22"/>
          <w:szCs w:val="22"/>
        </w:rPr>
        <w:t>개</w:t>
      </w:r>
      <w:r>
        <w:rPr>
          <w:rFonts w:ascii="Helvetica" w:hAnsi="Helvetica" w:cs="Helvetica"/>
          <w:color w:val="333333"/>
          <w:sz w:val="22"/>
          <w:szCs w:val="22"/>
        </w:rPr>
        <w:t>)</w:t>
      </w:r>
    </w:p>
    <w:p w:rsidR="00517533" w:rsidRPr="00111363" w:rsidRDefault="005B343D" w:rsidP="00111363">
      <w:pPr>
        <w:pStyle w:val="NormalWeb"/>
        <w:shd w:val="clear" w:color="auto" w:fill="FFFFFF"/>
        <w:spacing w:before="0" w:beforeAutospacing="0" w:after="167" w:afterAutospacing="0" w:line="348" w:lineRule="atLeast"/>
        <w:rPr>
          <w:rFonts w:ascii="Helvetica" w:eastAsiaTheme="minorEastAsia" w:hAnsi="Helvetica" w:cs="Helvetica"/>
          <w:color w:val="333333"/>
          <w:sz w:val="22"/>
          <w:szCs w:val="22"/>
        </w:rPr>
      </w:pPr>
      <w:r>
        <w:rPr>
          <w:rFonts w:ascii="Helvetica" w:hAnsi="Helvetica" w:cs="Helvetica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4465946" cy="17575619"/>
            <wp:effectExtent l="19050" t="0" r="0" b="0"/>
            <wp:docPr id="1" name="Picture 1" descr="https://www.naks.org/jml/images/media/image/2011/2011_revised_stand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ks.org/jml/images/media/image/2011/2011_revised_standar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46" cy="1757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533" w:rsidRPr="00111363" w:rsidSect="00642D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roman"/>
    <w:pitch w:val="default"/>
    <w:sig w:usb0="900002AF" w:usb1="09D77CFB" w:usb2="00000012" w:usb3="00000000" w:csb0="00080001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05B0E"/>
    <w:multiLevelType w:val="hybridMultilevel"/>
    <w:tmpl w:val="AFCA8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BB139A"/>
    <w:multiLevelType w:val="hybridMultilevel"/>
    <w:tmpl w:val="B13E475E"/>
    <w:lvl w:ilvl="0" w:tplc="507E65E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Helvetica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17533"/>
    <w:rsid w:val="00111363"/>
    <w:rsid w:val="003302A3"/>
    <w:rsid w:val="00517533"/>
    <w:rsid w:val="005B343D"/>
    <w:rsid w:val="00642DFE"/>
    <w:rsid w:val="006632D5"/>
    <w:rsid w:val="00685519"/>
    <w:rsid w:val="006C6046"/>
    <w:rsid w:val="00732EBE"/>
    <w:rsid w:val="007718A2"/>
    <w:rsid w:val="007A5415"/>
    <w:rsid w:val="00880494"/>
    <w:rsid w:val="00A361DA"/>
    <w:rsid w:val="00AF2081"/>
    <w:rsid w:val="00BF2F0F"/>
    <w:rsid w:val="00C72E92"/>
    <w:rsid w:val="00D02B41"/>
    <w:rsid w:val="00E51807"/>
    <w:rsid w:val="00EF66E4"/>
    <w:rsid w:val="00FF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8A2"/>
  </w:style>
  <w:style w:type="paragraph" w:styleId="Heading1">
    <w:name w:val="heading 1"/>
    <w:basedOn w:val="Normal"/>
    <w:link w:val="Heading1Char"/>
    <w:uiPriority w:val="9"/>
    <w:qFormat/>
    <w:rsid w:val="005B34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7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61D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3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43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B34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B34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naks.org/jml/library-educational-resources/759-39" TargetMode="External"/><Relationship Id="rId5" Type="http://schemas.openxmlformats.org/officeDocument/2006/relationships/hyperlink" Target="https://www.naks.org/jml/activities-sat-korean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20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ejeong</dc:creator>
  <cp:lastModifiedBy>ejeong</cp:lastModifiedBy>
  <cp:revision>8</cp:revision>
  <dcterms:created xsi:type="dcterms:W3CDTF">2015-09-18T14:37:00Z</dcterms:created>
  <dcterms:modified xsi:type="dcterms:W3CDTF">2015-09-18T22:12:00Z</dcterms:modified>
</cp:coreProperties>
</file>